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C83F5" w14:textId="77777777" w:rsidR="00152DD4" w:rsidRPr="004B24B0" w:rsidRDefault="00C90AE2" w:rsidP="00152DD4">
      <w:pPr>
        <w:pStyle w:val="Title"/>
        <w:ind w:left="1429" w:firstLine="11"/>
        <w:rPr>
          <w:color w:val="FF0000"/>
          <w:sz w:val="44"/>
          <w:szCs w:val="44"/>
          <w:u w:val="non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05001D" wp14:editId="74E25669">
                <wp:simplePos x="0" y="0"/>
                <wp:positionH relativeFrom="column">
                  <wp:posOffset>1475105</wp:posOffset>
                </wp:positionH>
                <wp:positionV relativeFrom="paragraph">
                  <wp:posOffset>-30480</wp:posOffset>
                </wp:positionV>
                <wp:extent cx="5039995" cy="8001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800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0" o:spid="_x0000_s1026" style="position:absolute;margin-left:116.15pt;margin-top:-2.4pt;width:396.8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" fillcolor="#9cf" strokecolor="#9cf"/>
            </w:pict>
          </mc:Fallback>
        </mc:AlternateContent>
      </w:r>
      <w:r w:rsidR="008249E1">
        <w:rPr>
          <w:noProof/>
          <w:lang w:eastAsia="en-AU"/>
        </w:rPr>
        <w:pict w14:anchorId="2A1A0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-18pt;width:85.6pt;height:83.45pt;z-index:251656704;mso-position-horizontal-relative:text;mso-position-vertical-relative:text">
            <v:imagedata r:id="rId8" o:title=""/>
          </v:shape>
          <o:OLEObject Type="Embed" ProgID="MSPhotoEd.3" ShapeID="_x0000_s1033" DrawAspect="Content" ObjectID="_1524593967" r:id="rId9"/>
        </w:pict>
      </w:r>
      <w:r w:rsidR="00152DD4" w:rsidRPr="004B24B0">
        <w:rPr>
          <w:color w:val="FF0000"/>
          <w:sz w:val="44"/>
          <w:szCs w:val="44"/>
          <w:u w:val="none"/>
        </w:rPr>
        <w:t xml:space="preserve">St. Gerard </w:t>
      </w:r>
      <w:proofErr w:type="spellStart"/>
      <w:r w:rsidR="00152DD4" w:rsidRPr="004B24B0">
        <w:rPr>
          <w:color w:val="FF0000"/>
          <w:sz w:val="44"/>
          <w:szCs w:val="44"/>
          <w:u w:val="none"/>
        </w:rPr>
        <w:t>Majella</w:t>
      </w:r>
      <w:proofErr w:type="spellEnd"/>
      <w:r w:rsidR="00152DD4" w:rsidRPr="004B24B0">
        <w:rPr>
          <w:color w:val="FF0000"/>
          <w:sz w:val="44"/>
          <w:szCs w:val="44"/>
          <w:u w:val="none"/>
        </w:rPr>
        <w:t xml:space="preserve"> School</w:t>
      </w:r>
    </w:p>
    <w:p w14:paraId="44FF2DEA" w14:textId="7A19E4C8" w:rsidR="00152DD4" w:rsidRPr="004B24B0" w:rsidRDefault="004A03ED" w:rsidP="00C90AE2">
      <w:pPr>
        <w:pStyle w:val="Title"/>
        <w:ind w:left="1418" w:firstLine="11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  <w:u w:val="none"/>
        </w:rPr>
        <w:t>Camp Excursion</w:t>
      </w:r>
      <w:r w:rsidR="00C90AE2">
        <w:rPr>
          <w:color w:val="FF0000"/>
          <w:sz w:val="44"/>
          <w:szCs w:val="44"/>
          <w:u w:val="none"/>
        </w:rPr>
        <w:t xml:space="preserve"> Policy</w:t>
      </w:r>
    </w:p>
    <w:p w14:paraId="0C9130AB" w14:textId="77777777" w:rsidR="006F496F" w:rsidRPr="00AE1E33" w:rsidRDefault="00C90AE2" w:rsidP="00152DD4">
      <w:pPr>
        <w:pStyle w:val="Title"/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8BEFBC" wp14:editId="0D78C8E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4457700" cy="1143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1" o:spid="_x0000_s1026" style="position:absolute;margin-left:153pt;margin-top:12pt;width:351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" fillcolor="black"/>
            </w:pict>
          </mc:Fallback>
        </mc:AlternateContent>
      </w:r>
      <w:r w:rsidR="00AE1E33" w:rsidRPr="00AE1E33">
        <w:rPr>
          <w:sz w:val="28"/>
          <w:szCs w:val="28"/>
        </w:rPr>
        <w:t xml:space="preserve">                                     </w:t>
      </w:r>
      <w:r w:rsidR="00DC5982">
        <w:rPr>
          <w:sz w:val="28"/>
          <w:szCs w:val="28"/>
        </w:rPr>
        <w:t xml:space="preserve">    </w:t>
      </w:r>
      <w:r w:rsidR="00205BC2">
        <w:rPr>
          <w:sz w:val="28"/>
          <w:szCs w:val="28"/>
        </w:rPr>
        <w:t xml:space="preserve">               </w:t>
      </w:r>
    </w:p>
    <w:p w14:paraId="3904CE9D" w14:textId="77777777" w:rsidR="00DC5982" w:rsidRDefault="00DC5982" w:rsidP="00DC5982">
      <w:pPr>
        <w:ind w:left="720"/>
        <w:rPr>
          <w:b/>
          <w:bCs/>
          <w:u w:val="single"/>
        </w:rPr>
      </w:pPr>
    </w:p>
    <w:p w14:paraId="0877233F" w14:textId="77777777" w:rsidR="00DC5982" w:rsidRPr="00306A68" w:rsidRDefault="00DC5982" w:rsidP="00306A68">
      <w:pPr>
        <w:pStyle w:val="Heading1"/>
        <w:ind w:left="720" w:right="515"/>
        <w:jc w:val="both"/>
        <w:rPr>
          <w:color w:val="000000"/>
          <w:sz w:val="24"/>
          <w:u w:val="single"/>
        </w:rPr>
      </w:pPr>
      <w:r w:rsidRPr="00306A68">
        <w:rPr>
          <w:rStyle w:val="BookTitle1"/>
          <w:color w:val="000000"/>
          <w:sz w:val="24"/>
          <w:u w:val="single"/>
        </w:rPr>
        <w:t>Preamble</w:t>
      </w:r>
      <w:r w:rsidRPr="00306A68">
        <w:rPr>
          <w:color w:val="000000"/>
          <w:sz w:val="24"/>
          <w:u w:val="single"/>
        </w:rPr>
        <w:t xml:space="preserve"> </w:t>
      </w:r>
    </w:p>
    <w:p w14:paraId="5D8FE2EE" w14:textId="77777777" w:rsidR="000428A5" w:rsidRPr="004A03ED" w:rsidRDefault="000428A5" w:rsidP="000428A5">
      <w:pPr>
        <w:ind w:left="720"/>
        <w:rPr>
          <w:sz w:val="22"/>
          <w:szCs w:val="22"/>
        </w:rPr>
      </w:pPr>
    </w:p>
    <w:p w14:paraId="79E3D3CE" w14:textId="14C77522" w:rsidR="004A03ED" w:rsidRPr="004A03ED" w:rsidRDefault="004A03ED" w:rsidP="004A03ED">
      <w:pPr>
        <w:ind w:left="720"/>
        <w:rPr>
          <w:sz w:val="22"/>
          <w:szCs w:val="22"/>
        </w:rPr>
      </w:pPr>
      <w:r w:rsidRPr="004A03ED">
        <w:rPr>
          <w:sz w:val="22"/>
          <w:szCs w:val="22"/>
        </w:rPr>
        <w:t xml:space="preserve">School camps and excursions are a part of school life that enhances the educational </w:t>
      </w:r>
      <w:r w:rsidR="007C3C49">
        <w:rPr>
          <w:sz w:val="22"/>
          <w:szCs w:val="22"/>
        </w:rPr>
        <w:t xml:space="preserve">and social-emotional </w:t>
      </w:r>
      <w:r w:rsidRPr="004A03ED">
        <w:rPr>
          <w:sz w:val="22"/>
          <w:szCs w:val="22"/>
        </w:rPr>
        <w:t xml:space="preserve">programme offered by St Gerard </w:t>
      </w:r>
      <w:proofErr w:type="spellStart"/>
      <w:r w:rsidRPr="004A03ED">
        <w:rPr>
          <w:sz w:val="22"/>
          <w:szCs w:val="22"/>
        </w:rPr>
        <w:t>Majella</w:t>
      </w:r>
      <w:proofErr w:type="spellEnd"/>
      <w:r w:rsidRPr="004A03ED">
        <w:rPr>
          <w:sz w:val="22"/>
          <w:szCs w:val="22"/>
        </w:rPr>
        <w:t xml:space="preserve"> School.  Thorough planning and preparation is essential to ensure the safety of students, staff and others during the course of such activities.</w:t>
      </w:r>
    </w:p>
    <w:p w14:paraId="7DE638D9" w14:textId="77777777" w:rsidR="00DC5982" w:rsidRPr="00306A68" w:rsidRDefault="00DC5982" w:rsidP="00306A68">
      <w:pPr>
        <w:ind w:left="720" w:right="515"/>
        <w:jc w:val="both"/>
        <w:rPr>
          <w:sz w:val="22"/>
          <w:szCs w:val="22"/>
        </w:rPr>
      </w:pPr>
    </w:p>
    <w:p w14:paraId="041FD10D" w14:textId="77777777" w:rsidR="00E75307" w:rsidRPr="00306A68" w:rsidRDefault="00E75307" w:rsidP="00E75307">
      <w:pPr>
        <w:ind w:left="720" w:right="515"/>
        <w:jc w:val="both"/>
        <w:rPr>
          <w:rStyle w:val="BookTitle1"/>
          <w:color w:val="000000"/>
          <w:u w:val="single"/>
        </w:rPr>
      </w:pPr>
      <w:r w:rsidRPr="00306A68">
        <w:rPr>
          <w:rStyle w:val="BookTitle1"/>
          <w:color w:val="000000"/>
          <w:u w:val="single"/>
        </w:rPr>
        <w:t>Policy</w:t>
      </w:r>
    </w:p>
    <w:p w14:paraId="53A388B5" w14:textId="77777777" w:rsidR="00E75307" w:rsidRDefault="00E75307" w:rsidP="00E75307">
      <w:pPr>
        <w:ind w:left="720"/>
        <w:rPr>
          <w:sz w:val="22"/>
          <w:szCs w:val="22"/>
        </w:rPr>
      </w:pPr>
    </w:p>
    <w:p w14:paraId="1FF38EFD" w14:textId="355A9B72" w:rsidR="004A03ED" w:rsidRPr="004A03ED" w:rsidRDefault="004A03ED" w:rsidP="004A03ED">
      <w:pPr>
        <w:ind w:left="720"/>
        <w:rPr>
          <w:sz w:val="22"/>
          <w:szCs w:val="22"/>
        </w:rPr>
      </w:pPr>
      <w:r w:rsidRPr="004A03ED">
        <w:rPr>
          <w:sz w:val="22"/>
          <w:szCs w:val="22"/>
        </w:rPr>
        <w:t xml:space="preserve">St Gerard </w:t>
      </w:r>
      <w:proofErr w:type="spellStart"/>
      <w:r w:rsidRPr="004A03ED">
        <w:rPr>
          <w:sz w:val="22"/>
          <w:szCs w:val="22"/>
        </w:rPr>
        <w:t>Majella</w:t>
      </w:r>
      <w:proofErr w:type="spellEnd"/>
      <w:r w:rsidRPr="004A03ED">
        <w:rPr>
          <w:sz w:val="22"/>
          <w:szCs w:val="22"/>
        </w:rPr>
        <w:t xml:space="preserve"> School is committed to providing a safe, secure, disciplined and quality learning environment in which all students can develop intellectually, physically, socia</w:t>
      </w:r>
      <w:r w:rsidR="007C3C49">
        <w:rPr>
          <w:sz w:val="22"/>
          <w:szCs w:val="22"/>
        </w:rPr>
        <w:t>lly, religiously and spiritual</w:t>
      </w:r>
      <w:r w:rsidR="007C3C49" w:rsidRPr="004A03ED">
        <w:rPr>
          <w:sz w:val="22"/>
          <w:szCs w:val="22"/>
        </w:rPr>
        <w:t>ly</w:t>
      </w:r>
      <w:r w:rsidRPr="004A03ED">
        <w:rPr>
          <w:sz w:val="22"/>
          <w:szCs w:val="22"/>
        </w:rPr>
        <w:t xml:space="preserve">.  Excursions/camps are part of quality teaching and learning experiences which take place outside of the </w:t>
      </w:r>
      <w:r w:rsidR="007C3C49">
        <w:rPr>
          <w:sz w:val="22"/>
          <w:szCs w:val="22"/>
        </w:rPr>
        <w:t xml:space="preserve">regular </w:t>
      </w:r>
      <w:r w:rsidRPr="004A03ED">
        <w:rPr>
          <w:sz w:val="22"/>
          <w:szCs w:val="22"/>
        </w:rPr>
        <w:t xml:space="preserve">school </w:t>
      </w:r>
      <w:r w:rsidR="007C3C49">
        <w:rPr>
          <w:sz w:val="22"/>
          <w:szCs w:val="22"/>
        </w:rPr>
        <w:t>environment</w:t>
      </w:r>
      <w:r w:rsidRPr="004A03ED">
        <w:rPr>
          <w:sz w:val="22"/>
          <w:szCs w:val="22"/>
        </w:rPr>
        <w:t>.</w:t>
      </w:r>
    </w:p>
    <w:p w14:paraId="487ADE39" w14:textId="77777777" w:rsidR="00E75307" w:rsidRDefault="00E75307" w:rsidP="004635E6">
      <w:pPr>
        <w:ind w:left="720" w:right="515"/>
        <w:jc w:val="both"/>
        <w:rPr>
          <w:rStyle w:val="BookTitle1"/>
          <w:color w:val="000000"/>
          <w:u w:val="single"/>
        </w:rPr>
      </w:pPr>
    </w:p>
    <w:p w14:paraId="2CAC1736" w14:textId="77777777" w:rsidR="004635E6" w:rsidRPr="00306A68" w:rsidRDefault="004635E6" w:rsidP="004635E6">
      <w:pPr>
        <w:ind w:left="720" w:right="515"/>
        <w:jc w:val="both"/>
        <w:rPr>
          <w:rStyle w:val="BookTitle1"/>
          <w:color w:val="000000"/>
          <w:u w:val="single"/>
        </w:rPr>
      </w:pPr>
      <w:r w:rsidRPr="00306A68">
        <w:rPr>
          <w:rStyle w:val="BookTitle1"/>
          <w:color w:val="000000"/>
          <w:u w:val="single"/>
        </w:rPr>
        <w:t>Values</w:t>
      </w:r>
    </w:p>
    <w:p w14:paraId="610338AC" w14:textId="77777777" w:rsidR="000428A5" w:rsidRDefault="000428A5" w:rsidP="000428A5">
      <w:pPr>
        <w:ind w:left="720"/>
        <w:rPr>
          <w:sz w:val="22"/>
          <w:szCs w:val="22"/>
        </w:rPr>
      </w:pPr>
    </w:p>
    <w:p w14:paraId="0AB730B4" w14:textId="54C0CCC0" w:rsidR="004A03ED" w:rsidRPr="004A03ED" w:rsidRDefault="004A03ED" w:rsidP="004A03ED">
      <w:pPr>
        <w:ind w:left="720"/>
        <w:rPr>
          <w:sz w:val="22"/>
          <w:szCs w:val="22"/>
        </w:rPr>
      </w:pPr>
      <w:proofErr w:type="gramStart"/>
      <w:r w:rsidRPr="004A03ED">
        <w:rPr>
          <w:sz w:val="22"/>
          <w:szCs w:val="22"/>
        </w:rPr>
        <w:t>Faith, Community, Servi</w:t>
      </w:r>
      <w:r w:rsidR="007C3C49">
        <w:rPr>
          <w:sz w:val="22"/>
          <w:szCs w:val="22"/>
        </w:rPr>
        <w:t xml:space="preserve">ce, Inclusivity, Responsibility, Respect </w:t>
      </w:r>
      <w:r w:rsidRPr="004A03ED">
        <w:rPr>
          <w:sz w:val="22"/>
          <w:szCs w:val="22"/>
        </w:rPr>
        <w:t>and Trust.</w:t>
      </w:r>
      <w:proofErr w:type="gramEnd"/>
    </w:p>
    <w:p w14:paraId="0C8BC29B" w14:textId="77777777" w:rsidR="00DC5982" w:rsidRPr="00306A68" w:rsidRDefault="00DC5982" w:rsidP="00306A68">
      <w:pPr>
        <w:ind w:left="720" w:right="515"/>
        <w:jc w:val="both"/>
        <w:rPr>
          <w:sz w:val="22"/>
          <w:szCs w:val="22"/>
        </w:rPr>
      </w:pPr>
    </w:p>
    <w:p w14:paraId="68B56C5A" w14:textId="77777777" w:rsidR="00DC5982" w:rsidRPr="00306A68" w:rsidRDefault="00DC5982" w:rsidP="00306A68">
      <w:pPr>
        <w:ind w:left="720" w:right="515"/>
        <w:jc w:val="both"/>
        <w:rPr>
          <w:rStyle w:val="BookTitle1"/>
          <w:color w:val="000000"/>
          <w:u w:val="single"/>
        </w:rPr>
      </w:pPr>
      <w:r w:rsidRPr="00306A68">
        <w:rPr>
          <w:rStyle w:val="BookTitle1"/>
          <w:color w:val="000000"/>
          <w:u w:val="single"/>
        </w:rPr>
        <w:t>Pr</w:t>
      </w:r>
      <w:r w:rsidR="00924376">
        <w:rPr>
          <w:rStyle w:val="BookTitle1"/>
          <w:color w:val="000000"/>
          <w:u w:val="single"/>
        </w:rPr>
        <w:t>inciples</w:t>
      </w:r>
      <w:r w:rsidRPr="00306A68">
        <w:rPr>
          <w:rStyle w:val="BookTitle1"/>
          <w:color w:val="000000"/>
          <w:u w:val="single"/>
        </w:rPr>
        <w:t xml:space="preserve"> </w:t>
      </w:r>
    </w:p>
    <w:p w14:paraId="68AD5980" w14:textId="77777777" w:rsidR="004A03ED" w:rsidRDefault="004A03ED" w:rsidP="004A03ED">
      <w:pPr>
        <w:rPr>
          <w:sz w:val="22"/>
          <w:szCs w:val="22"/>
        </w:rPr>
      </w:pPr>
    </w:p>
    <w:p w14:paraId="4CE68E41" w14:textId="77777777" w:rsidR="004A03ED" w:rsidRPr="004A03ED" w:rsidRDefault="004A03ED" w:rsidP="004A03ED">
      <w:pPr>
        <w:ind w:left="720"/>
        <w:rPr>
          <w:sz w:val="22"/>
          <w:szCs w:val="22"/>
        </w:rPr>
      </w:pPr>
      <w:r w:rsidRPr="004A03ED">
        <w:rPr>
          <w:sz w:val="22"/>
          <w:szCs w:val="22"/>
        </w:rPr>
        <w:t xml:space="preserve">Potential risks are identified and managed with a planned response in case of an emergency.  To this end the following points are to be </w:t>
      </w:r>
      <w:proofErr w:type="gramStart"/>
      <w:r w:rsidRPr="004A03ED">
        <w:rPr>
          <w:sz w:val="22"/>
          <w:szCs w:val="22"/>
        </w:rPr>
        <w:t>considered/addressed</w:t>
      </w:r>
      <w:proofErr w:type="gramEnd"/>
      <w:r w:rsidRPr="004A03ED">
        <w:rPr>
          <w:sz w:val="22"/>
          <w:szCs w:val="22"/>
        </w:rPr>
        <w:t>:-</w:t>
      </w:r>
    </w:p>
    <w:p w14:paraId="43EC2E47" w14:textId="77777777" w:rsidR="004A03ED" w:rsidRPr="004A03ED" w:rsidRDefault="004A03ED" w:rsidP="004A03ED">
      <w:pPr>
        <w:ind w:left="360"/>
        <w:rPr>
          <w:sz w:val="22"/>
          <w:szCs w:val="22"/>
        </w:rPr>
      </w:pPr>
    </w:p>
    <w:p w14:paraId="56B82B64" w14:textId="19AD7C74" w:rsidR="004A03ED" w:rsidRPr="004A03ED" w:rsidRDefault="004A03ED" w:rsidP="004A03ED">
      <w:pPr>
        <w:pStyle w:val="ListParagraph"/>
        <w:numPr>
          <w:ilvl w:val="0"/>
          <w:numId w:val="12"/>
        </w:numPr>
        <w:ind w:left="1080"/>
        <w:rPr>
          <w:sz w:val="22"/>
          <w:szCs w:val="22"/>
        </w:rPr>
      </w:pPr>
      <w:r w:rsidRPr="004A03ED">
        <w:rPr>
          <w:sz w:val="22"/>
          <w:szCs w:val="22"/>
        </w:rPr>
        <w:t>Teachers are responsible for planning and organising the excursion/camp.  The Pr</w:t>
      </w:r>
      <w:r w:rsidR="007C3C49">
        <w:rPr>
          <w:sz w:val="22"/>
          <w:szCs w:val="22"/>
        </w:rPr>
        <w:t xml:space="preserve">incipal’s approval is required prior to </w:t>
      </w:r>
      <w:r w:rsidRPr="004A03ED">
        <w:rPr>
          <w:sz w:val="22"/>
          <w:szCs w:val="22"/>
        </w:rPr>
        <w:t xml:space="preserve">planning.  </w:t>
      </w:r>
      <w:r w:rsidR="007C3C49">
        <w:rPr>
          <w:sz w:val="22"/>
          <w:szCs w:val="22"/>
        </w:rPr>
        <w:t xml:space="preserve">In accordance with CES policy a risk assessment and all relevant documentation needs to be completed. </w:t>
      </w:r>
    </w:p>
    <w:p w14:paraId="38303119" w14:textId="40AE2495" w:rsidR="004A03ED" w:rsidRPr="004A03ED" w:rsidRDefault="004A03ED" w:rsidP="004A03ED">
      <w:pPr>
        <w:pStyle w:val="ListParagraph"/>
        <w:numPr>
          <w:ilvl w:val="0"/>
          <w:numId w:val="12"/>
        </w:numPr>
        <w:ind w:left="1080"/>
        <w:rPr>
          <w:sz w:val="22"/>
          <w:szCs w:val="22"/>
        </w:rPr>
      </w:pPr>
      <w:r w:rsidRPr="004A03ED">
        <w:rPr>
          <w:sz w:val="22"/>
          <w:szCs w:val="22"/>
        </w:rPr>
        <w:t xml:space="preserve">Excursions must have an acceptable level of educational </w:t>
      </w:r>
      <w:r w:rsidR="007C3C49">
        <w:rPr>
          <w:sz w:val="22"/>
          <w:szCs w:val="22"/>
        </w:rPr>
        <w:t>and social-emotional relevance.</w:t>
      </w:r>
    </w:p>
    <w:p w14:paraId="25A2F93D" w14:textId="77777777" w:rsidR="004A03ED" w:rsidRPr="004A03ED" w:rsidRDefault="004A03ED" w:rsidP="004A03ED">
      <w:pPr>
        <w:pStyle w:val="ListParagraph"/>
        <w:numPr>
          <w:ilvl w:val="0"/>
          <w:numId w:val="12"/>
        </w:numPr>
        <w:ind w:left="1080"/>
        <w:rPr>
          <w:sz w:val="22"/>
          <w:szCs w:val="22"/>
        </w:rPr>
      </w:pPr>
      <w:r w:rsidRPr="004A03ED">
        <w:rPr>
          <w:sz w:val="22"/>
          <w:szCs w:val="22"/>
        </w:rPr>
        <w:t>Excursions/camps are to be inclusive and all students are to be given the opportunity to participate.  Should there be legitimate circumstances where a child/children cannot participate the care of that child/children will rest with the parents/caregivers for the duration of the activity.</w:t>
      </w:r>
    </w:p>
    <w:p w14:paraId="594F7247" w14:textId="77777777" w:rsidR="004A03ED" w:rsidRPr="004A03ED" w:rsidRDefault="004A03ED" w:rsidP="004A03ED">
      <w:pPr>
        <w:pStyle w:val="ListParagraph"/>
        <w:numPr>
          <w:ilvl w:val="0"/>
          <w:numId w:val="12"/>
        </w:numPr>
        <w:ind w:left="1080"/>
        <w:rPr>
          <w:sz w:val="22"/>
          <w:szCs w:val="22"/>
        </w:rPr>
      </w:pPr>
      <w:r w:rsidRPr="004A03ED">
        <w:rPr>
          <w:sz w:val="22"/>
          <w:szCs w:val="22"/>
        </w:rPr>
        <w:t>Timely advice to be given to parents/caregivers of the planned excursion/camp including the cost, location, activities to be undertaken, timetable and supervision to be provided.</w:t>
      </w:r>
    </w:p>
    <w:p w14:paraId="45417274" w14:textId="77777777" w:rsidR="004A03ED" w:rsidRPr="004A03ED" w:rsidRDefault="004A03ED" w:rsidP="004A03ED">
      <w:pPr>
        <w:pStyle w:val="ListParagraph"/>
        <w:numPr>
          <w:ilvl w:val="0"/>
          <w:numId w:val="12"/>
        </w:numPr>
        <w:ind w:left="1080"/>
        <w:rPr>
          <w:sz w:val="22"/>
          <w:szCs w:val="22"/>
        </w:rPr>
      </w:pPr>
      <w:r w:rsidRPr="004A03ED">
        <w:rPr>
          <w:sz w:val="22"/>
          <w:szCs w:val="22"/>
        </w:rPr>
        <w:t>A signed consent form granting permission and a medical information form is to be obtained from parents/caregivers and are to be taken on the outing should contact be necessary.</w:t>
      </w:r>
    </w:p>
    <w:p w14:paraId="3062AC88" w14:textId="0EAB0BCF" w:rsidR="004A03ED" w:rsidRPr="004A03ED" w:rsidRDefault="007C3C49" w:rsidP="004A03ED">
      <w:pPr>
        <w:pStyle w:val="ListParagraph"/>
        <w:numPr>
          <w:ilvl w:val="0"/>
          <w:numId w:val="1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Should help be required, </w:t>
      </w:r>
      <w:r w:rsidR="004A03ED" w:rsidRPr="004A03ED">
        <w:rPr>
          <w:sz w:val="22"/>
          <w:szCs w:val="22"/>
        </w:rPr>
        <w:t xml:space="preserve">parents/caregivers to accompany students </w:t>
      </w:r>
      <w:r>
        <w:rPr>
          <w:sz w:val="22"/>
          <w:szCs w:val="22"/>
        </w:rPr>
        <w:t xml:space="preserve">should have </w:t>
      </w:r>
      <w:r w:rsidR="004A03ED" w:rsidRPr="004A03ED">
        <w:rPr>
          <w:sz w:val="22"/>
          <w:szCs w:val="22"/>
        </w:rPr>
        <w:t xml:space="preserve">the expertise relevant to the activities to be undertaken and </w:t>
      </w:r>
      <w:r w:rsidR="004E24F1">
        <w:rPr>
          <w:sz w:val="22"/>
          <w:szCs w:val="22"/>
        </w:rPr>
        <w:t xml:space="preserve">be </w:t>
      </w:r>
      <w:r w:rsidR="004A03ED" w:rsidRPr="004A03ED">
        <w:rPr>
          <w:sz w:val="22"/>
          <w:szCs w:val="22"/>
        </w:rPr>
        <w:t>instruct</w:t>
      </w:r>
      <w:r w:rsidR="004E24F1">
        <w:rPr>
          <w:sz w:val="22"/>
          <w:szCs w:val="22"/>
        </w:rPr>
        <w:t xml:space="preserve">ed </w:t>
      </w:r>
      <w:r w:rsidR="004A03ED" w:rsidRPr="004A03ED">
        <w:rPr>
          <w:sz w:val="22"/>
          <w:szCs w:val="22"/>
        </w:rPr>
        <w:t>prior to departure regarding their roles, hazards that might be encountered and precautions to be taken.  It is preferable they hold a Blue Card if attending ex</w:t>
      </w:r>
      <w:r w:rsidR="004E24F1">
        <w:rPr>
          <w:sz w:val="22"/>
          <w:szCs w:val="22"/>
        </w:rPr>
        <w:t>cursions or camps.</w:t>
      </w:r>
    </w:p>
    <w:p w14:paraId="0C96DDA3" w14:textId="77777777" w:rsidR="004A03ED" w:rsidRPr="004A03ED" w:rsidRDefault="004A03ED" w:rsidP="004A03ED">
      <w:pPr>
        <w:pStyle w:val="ListParagraph"/>
        <w:numPr>
          <w:ilvl w:val="0"/>
          <w:numId w:val="12"/>
        </w:numPr>
        <w:ind w:left="1080"/>
        <w:rPr>
          <w:sz w:val="22"/>
          <w:szCs w:val="22"/>
        </w:rPr>
      </w:pPr>
      <w:r w:rsidRPr="004A03ED">
        <w:rPr>
          <w:sz w:val="22"/>
          <w:szCs w:val="22"/>
        </w:rPr>
        <w:t>Should a child/children not be returning to school with the rest of the class after the activity a discharge form is to be signed by parent/authorised adult.</w:t>
      </w:r>
    </w:p>
    <w:p w14:paraId="1EDE558C" w14:textId="77777777" w:rsidR="004A03ED" w:rsidRPr="004A03ED" w:rsidRDefault="004A03ED" w:rsidP="004A03ED">
      <w:pPr>
        <w:pStyle w:val="ListParagraph"/>
        <w:numPr>
          <w:ilvl w:val="0"/>
          <w:numId w:val="12"/>
        </w:numPr>
        <w:ind w:left="1080"/>
        <w:rPr>
          <w:sz w:val="22"/>
          <w:szCs w:val="22"/>
        </w:rPr>
      </w:pPr>
      <w:r w:rsidRPr="004A03ED">
        <w:rPr>
          <w:sz w:val="22"/>
          <w:szCs w:val="22"/>
        </w:rPr>
        <w:t>The school reserves the right not to take a student on excursion/camp because of safety/behaviour/medical reasons.</w:t>
      </w:r>
    </w:p>
    <w:p w14:paraId="44C60D88" w14:textId="1F02F648" w:rsidR="004A03ED" w:rsidRPr="004A03ED" w:rsidRDefault="004E24F1" w:rsidP="004A03ED">
      <w:pPr>
        <w:pStyle w:val="ListParagraph"/>
        <w:numPr>
          <w:ilvl w:val="0"/>
          <w:numId w:val="1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After each camp the coordinator must conduct a debrief </w:t>
      </w:r>
      <w:r w:rsidR="004A03ED" w:rsidRPr="004A03ED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the </w:t>
      </w:r>
      <w:r w:rsidR="004A03ED" w:rsidRPr="004A03ED">
        <w:rPr>
          <w:sz w:val="22"/>
          <w:szCs w:val="22"/>
        </w:rPr>
        <w:t>Principal.</w:t>
      </w:r>
    </w:p>
    <w:p w14:paraId="104C52A8" w14:textId="4FAEFCD3" w:rsidR="004A03ED" w:rsidRPr="004E24F1" w:rsidRDefault="004A03ED" w:rsidP="004E24F1">
      <w:pPr>
        <w:rPr>
          <w:sz w:val="22"/>
          <w:szCs w:val="22"/>
        </w:rPr>
      </w:pPr>
    </w:p>
    <w:p w14:paraId="44359659" w14:textId="77777777" w:rsidR="000077CA" w:rsidRDefault="000077CA">
      <w:pPr>
        <w:rPr>
          <w:rStyle w:val="BookTitle1"/>
          <w:color w:val="000000"/>
          <w:u w:val="single"/>
        </w:rPr>
      </w:pPr>
      <w:r>
        <w:rPr>
          <w:rStyle w:val="BookTitle1"/>
          <w:color w:val="000000"/>
          <w:u w:val="single"/>
        </w:rPr>
        <w:br w:type="page"/>
      </w:r>
    </w:p>
    <w:p w14:paraId="1D1412D3" w14:textId="3768A2AD" w:rsidR="00DC5982" w:rsidRPr="00306A68" w:rsidRDefault="00DC5982" w:rsidP="000077CA">
      <w:pPr>
        <w:rPr>
          <w:rStyle w:val="BookTitle1"/>
          <w:color w:val="000000"/>
          <w:u w:val="single"/>
        </w:rPr>
      </w:pPr>
      <w:r w:rsidRPr="00306A68">
        <w:rPr>
          <w:rStyle w:val="BookTitle1"/>
          <w:color w:val="000000"/>
          <w:u w:val="single"/>
        </w:rPr>
        <w:lastRenderedPageBreak/>
        <w:t>Evaluation</w:t>
      </w:r>
    </w:p>
    <w:p w14:paraId="2622DCA8" w14:textId="77777777" w:rsidR="00DC5982" w:rsidRPr="00306A68" w:rsidRDefault="00DC5982" w:rsidP="00306A68">
      <w:pPr>
        <w:tabs>
          <w:tab w:val="left" w:pos="9923"/>
        </w:tabs>
        <w:ind w:left="720" w:right="515"/>
        <w:jc w:val="both"/>
        <w:rPr>
          <w:b/>
          <w:bCs/>
          <w:smallCaps/>
          <w:color w:val="000000"/>
          <w:spacing w:val="5"/>
          <w:u w:val="single"/>
        </w:rPr>
      </w:pPr>
    </w:p>
    <w:p w14:paraId="2277CEC2" w14:textId="77777777" w:rsidR="00306A68" w:rsidRDefault="00306A68" w:rsidP="00306A68">
      <w:pPr>
        <w:tabs>
          <w:tab w:val="left" w:pos="9923"/>
        </w:tabs>
        <w:ind w:left="720"/>
        <w:rPr>
          <w:sz w:val="22"/>
          <w:szCs w:val="22"/>
        </w:rPr>
      </w:pPr>
      <w:r>
        <w:rPr>
          <w:sz w:val="22"/>
          <w:szCs w:val="22"/>
        </w:rPr>
        <w:t>This policy will be reviewed as part of the school’s renewal cycle.</w:t>
      </w:r>
    </w:p>
    <w:p w14:paraId="6943A504" w14:textId="77777777" w:rsidR="00306A68" w:rsidRDefault="00306A68" w:rsidP="00306A68">
      <w:pPr>
        <w:tabs>
          <w:tab w:val="left" w:pos="9923"/>
        </w:tabs>
        <w:ind w:left="720"/>
        <w:rPr>
          <w:sz w:val="22"/>
          <w:szCs w:val="22"/>
        </w:rPr>
      </w:pPr>
    </w:p>
    <w:p w14:paraId="631E81AA" w14:textId="0DE844A7" w:rsidR="00261F94" w:rsidRDefault="008B155D" w:rsidP="00261F94">
      <w:pPr>
        <w:tabs>
          <w:tab w:val="left" w:pos="6120"/>
        </w:tabs>
        <w:spacing w:before="12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This policy was last ratified by School Board on </w:t>
      </w:r>
      <w:r w:rsidR="0037027A">
        <w:rPr>
          <w:sz w:val="22"/>
          <w:szCs w:val="22"/>
        </w:rPr>
        <w:t>27 April 2016</w:t>
      </w:r>
    </w:p>
    <w:p w14:paraId="24613039" w14:textId="77777777" w:rsidR="000428A5" w:rsidRDefault="000428A5" w:rsidP="00261F94">
      <w:pPr>
        <w:tabs>
          <w:tab w:val="left" w:pos="6120"/>
        </w:tabs>
        <w:spacing w:before="120"/>
        <w:contextualSpacing/>
        <w:jc w:val="right"/>
        <w:rPr>
          <w:sz w:val="22"/>
          <w:szCs w:val="22"/>
        </w:rPr>
      </w:pPr>
    </w:p>
    <w:p w14:paraId="3F83CFE7" w14:textId="235D4243" w:rsidR="000428A5" w:rsidRDefault="000077CA" w:rsidP="000077CA">
      <w:pPr>
        <w:tabs>
          <w:tab w:val="left" w:pos="6120"/>
        </w:tabs>
        <w:spacing w:before="120"/>
        <w:contextualSpacing/>
        <w:jc w:val="right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eastAsia="en-AU"/>
        </w:rPr>
        <w:drawing>
          <wp:inline distT="0" distB="0" distL="0" distR="0" wp14:anchorId="76B344F7" wp14:editId="7D385EFD">
            <wp:extent cx="1187205" cy="550257"/>
            <wp:effectExtent l="0" t="0" r="0" b="2540"/>
            <wp:docPr id="1" name="Picture 1" descr="C:\Users\Ingrid\Documents\ink\kindy and school\board\private and confidential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rid\Documents\ink\kindy and school\board\private and confidential\IMG_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74" cy="5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B655C4" w14:textId="75402A69" w:rsidR="000428A5" w:rsidRDefault="00306A68" w:rsidP="00C575F1">
      <w:pPr>
        <w:tabs>
          <w:tab w:val="left" w:pos="6120"/>
        </w:tabs>
        <w:spacing w:before="120"/>
        <w:contextualSpacing/>
        <w:jc w:val="right"/>
        <w:rPr>
          <w:noProof/>
          <w:lang w:eastAsia="en-AU"/>
        </w:rPr>
      </w:pPr>
      <w:r>
        <w:rPr>
          <w:sz w:val="22"/>
          <w:szCs w:val="22"/>
        </w:rPr>
        <w:t xml:space="preserve">Chair Signature </w:t>
      </w:r>
    </w:p>
    <w:sectPr w:rsidR="000428A5" w:rsidSect="00261F94">
      <w:footerReference w:type="default" r:id="rId11"/>
      <w:pgSz w:w="11906" w:h="16838"/>
      <w:pgMar w:top="907" w:right="907" w:bottom="907" w:left="907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18729" w14:textId="77777777" w:rsidR="008249E1" w:rsidRDefault="008249E1">
      <w:r>
        <w:separator/>
      </w:r>
    </w:p>
  </w:endnote>
  <w:endnote w:type="continuationSeparator" w:id="0">
    <w:p w14:paraId="27EF6C69" w14:textId="77777777" w:rsidR="008249E1" w:rsidRDefault="0082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CF9B" w14:textId="3F6EBDC2" w:rsidR="007C3C49" w:rsidRPr="00306A68" w:rsidRDefault="007C3C49" w:rsidP="002E40F0">
    <w:pPr>
      <w:tabs>
        <w:tab w:val="left" w:pos="9923"/>
      </w:tabs>
      <w:ind w:left="720"/>
      <w:jc w:val="center"/>
    </w:pPr>
    <w:r>
      <w:t xml:space="preserve">Version 1.1 – </w:t>
    </w:r>
    <w:r w:rsidR="0037027A">
      <w:t>April</w:t>
    </w:r>
    <w:r>
      <w:t xml:space="preserve"> 2016 – </w:t>
    </w:r>
    <w:r w:rsidR="0037027A">
      <w:t>final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FDE58" w14:textId="77777777" w:rsidR="008249E1" w:rsidRDefault="008249E1">
      <w:r>
        <w:separator/>
      </w:r>
    </w:p>
  </w:footnote>
  <w:footnote w:type="continuationSeparator" w:id="0">
    <w:p w14:paraId="216AE861" w14:textId="77777777" w:rsidR="008249E1" w:rsidRDefault="0082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1EF0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42307D4"/>
    <w:multiLevelType w:val="hybridMultilevel"/>
    <w:tmpl w:val="1A941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9D366F"/>
    <w:multiLevelType w:val="hybridMultilevel"/>
    <w:tmpl w:val="1A5EEB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716FE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5">
    <w:nsid w:val="45DD6A66"/>
    <w:multiLevelType w:val="hybridMultilevel"/>
    <w:tmpl w:val="3788A4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AA3AF2"/>
    <w:multiLevelType w:val="hybridMultilevel"/>
    <w:tmpl w:val="059A4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90315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8">
    <w:nsid w:val="60CF4377"/>
    <w:multiLevelType w:val="hybridMultilevel"/>
    <w:tmpl w:val="A9E8B11C"/>
    <w:lvl w:ilvl="0" w:tplc="DF7A023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38C2F03"/>
    <w:multiLevelType w:val="hybridMultilevel"/>
    <w:tmpl w:val="397A7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C31231"/>
    <w:multiLevelType w:val="hybridMultilevel"/>
    <w:tmpl w:val="2876A6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0983F2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C7"/>
    <w:rsid w:val="00003376"/>
    <w:rsid w:val="000077CA"/>
    <w:rsid w:val="00017493"/>
    <w:rsid w:val="000428A5"/>
    <w:rsid w:val="000666B4"/>
    <w:rsid w:val="00096C76"/>
    <w:rsid w:val="000A0A7B"/>
    <w:rsid w:val="00111D9F"/>
    <w:rsid w:val="001149D9"/>
    <w:rsid w:val="00152DD4"/>
    <w:rsid w:val="0018387A"/>
    <w:rsid w:val="001F0CC3"/>
    <w:rsid w:val="00205BC2"/>
    <w:rsid w:val="0020798F"/>
    <w:rsid w:val="0021296B"/>
    <w:rsid w:val="002525A7"/>
    <w:rsid w:val="002558B5"/>
    <w:rsid w:val="00261F94"/>
    <w:rsid w:val="002E40F0"/>
    <w:rsid w:val="002E42E0"/>
    <w:rsid w:val="002F36B5"/>
    <w:rsid w:val="0030571B"/>
    <w:rsid w:val="00306A68"/>
    <w:rsid w:val="0037027A"/>
    <w:rsid w:val="003F2423"/>
    <w:rsid w:val="00416402"/>
    <w:rsid w:val="004635E6"/>
    <w:rsid w:val="00464565"/>
    <w:rsid w:val="004850E8"/>
    <w:rsid w:val="00490A42"/>
    <w:rsid w:val="004A03ED"/>
    <w:rsid w:val="004B3023"/>
    <w:rsid w:val="004E24F1"/>
    <w:rsid w:val="00542D68"/>
    <w:rsid w:val="00556CCE"/>
    <w:rsid w:val="0059212F"/>
    <w:rsid w:val="005C6A8F"/>
    <w:rsid w:val="005E0D72"/>
    <w:rsid w:val="00644AC4"/>
    <w:rsid w:val="006C76AB"/>
    <w:rsid w:val="006F496F"/>
    <w:rsid w:val="006F7910"/>
    <w:rsid w:val="00705227"/>
    <w:rsid w:val="00717354"/>
    <w:rsid w:val="007218B5"/>
    <w:rsid w:val="00736152"/>
    <w:rsid w:val="007A1238"/>
    <w:rsid w:val="007A1C8A"/>
    <w:rsid w:val="007C3C49"/>
    <w:rsid w:val="007D0A4F"/>
    <w:rsid w:val="007E5AF7"/>
    <w:rsid w:val="00800B16"/>
    <w:rsid w:val="008249E1"/>
    <w:rsid w:val="008369F1"/>
    <w:rsid w:val="008B155D"/>
    <w:rsid w:val="00921D24"/>
    <w:rsid w:val="00924376"/>
    <w:rsid w:val="00982CF5"/>
    <w:rsid w:val="009F60E7"/>
    <w:rsid w:val="00A266D3"/>
    <w:rsid w:val="00A54DEE"/>
    <w:rsid w:val="00A6354B"/>
    <w:rsid w:val="00AC1EF5"/>
    <w:rsid w:val="00AE1E33"/>
    <w:rsid w:val="00B971E5"/>
    <w:rsid w:val="00BA6CCD"/>
    <w:rsid w:val="00BC546E"/>
    <w:rsid w:val="00BF71E7"/>
    <w:rsid w:val="00C575F1"/>
    <w:rsid w:val="00C90AE2"/>
    <w:rsid w:val="00CD0ADB"/>
    <w:rsid w:val="00CE2854"/>
    <w:rsid w:val="00D10ABB"/>
    <w:rsid w:val="00D26C19"/>
    <w:rsid w:val="00DC5982"/>
    <w:rsid w:val="00DE7BB4"/>
    <w:rsid w:val="00E3781E"/>
    <w:rsid w:val="00E524A5"/>
    <w:rsid w:val="00E75307"/>
    <w:rsid w:val="00E7753D"/>
    <w:rsid w:val="00EE0876"/>
    <w:rsid w:val="00EE18CD"/>
    <w:rsid w:val="00F92071"/>
    <w:rsid w:val="00FC4880"/>
    <w:rsid w:val="00FC7D10"/>
    <w:rsid w:val="00FE26C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2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709"/>
      <w:jc w:val="center"/>
    </w:pPr>
    <w:rPr>
      <w:b/>
      <w:u w:val="single"/>
    </w:rPr>
  </w:style>
  <w:style w:type="paragraph" w:styleId="Subtitle">
    <w:name w:val="Subtitle"/>
    <w:basedOn w:val="Normal"/>
    <w:qFormat/>
    <w:pPr>
      <w:ind w:left="709"/>
      <w:jc w:val="center"/>
    </w:pPr>
    <w:rPr>
      <w:b/>
    </w:rPr>
  </w:style>
  <w:style w:type="paragraph" w:styleId="BodyText">
    <w:name w:val="Body Text"/>
    <w:basedOn w:val="Normal"/>
    <w:rPr>
      <w:rFonts w:ascii="Verdana" w:hAnsi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C5982"/>
    <w:pPr>
      <w:ind w:left="720"/>
      <w:contextualSpacing/>
    </w:pPr>
    <w:rPr>
      <w:rFonts w:ascii="Cambria" w:eastAsia="MS Mincho" w:hAnsi="Cambria"/>
      <w:lang w:val="en-US"/>
    </w:rPr>
  </w:style>
  <w:style w:type="character" w:styleId="Emphasis">
    <w:name w:val="Emphasis"/>
    <w:qFormat/>
    <w:rsid w:val="00DC5982"/>
    <w:rPr>
      <w:i/>
      <w:iCs/>
    </w:rPr>
  </w:style>
  <w:style w:type="character" w:customStyle="1" w:styleId="BookTitle1">
    <w:name w:val="Book Title1"/>
    <w:uiPriority w:val="33"/>
    <w:qFormat/>
    <w:rsid w:val="00DC5982"/>
    <w:rPr>
      <w:b/>
      <w:bCs/>
      <w:smallCaps/>
      <w:spacing w:val="5"/>
    </w:rPr>
  </w:style>
  <w:style w:type="character" w:customStyle="1" w:styleId="FooterChar">
    <w:name w:val="Footer Char"/>
    <w:link w:val="Footer"/>
    <w:uiPriority w:val="99"/>
    <w:rsid w:val="002E40F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E4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40F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42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709"/>
      <w:jc w:val="center"/>
    </w:pPr>
    <w:rPr>
      <w:b/>
      <w:u w:val="single"/>
    </w:rPr>
  </w:style>
  <w:style w:type="paragraph" w:styleId="Subtitle">
    <w:name w:val="Subtitle"/>
    <w:basedOn w:val="Normal"/>
    <w:qFormat/>
    <w:pPr>
      <w:ind w:left="709"/>
      <w:jc w:val="center"/>
    </w:pPr>
    <w:rPr>
      <w:b/>
    </w:rPr>
  </w:style>
  <w:style w:type="paragraph" w:styleId="BodyText">
    <w:name w:val="Body Text"/>
    <w:basedOn w:val="Normal"/>
    <w:rPr>
      <w:rFonts w:ascii="Verdana" w:hAnsi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C5982"/>
    <w:pPr>
      <w:ind w:left="720"/>
      <w:contextualSpacing/>
    </w:pPr>
    <w:rPr>
      <w:rFonts w:ascii="Cambria" w:eastAsia="MS Mincho" w:hAnsi="Cambria"/>
      <w:lang w:val="en-US"/>
    </w:rPr>
  </w:style>
  <w:style w:type="character" w:styleId="Emphasis">
    <w:name w:val="Emphasis"/>
    <w:qFormat/>
    <w:rsid w:val="00DC5982"/>
    <w:rPr>
      <w:i/>
      <w:iCs/>
    </w:rPr>
  </w:style>
  <w:style w:type="character" w:customStyle="1" w:styleId="BookTitle1">
    <w:name w:val="Book Title1"/>
    <w:uiPriority w:val="33"/>
    <w:qFormat/>
    <w:rsid w:val="00DC5982"/>
    <w:rPr>
      <w:b/>
      <w:bCs/>
      <w:smallCaps/>
      <w:spacing w:val="5"/>
    </w:rPr>
  </w:style>
  <w:style w:type="character" w:customStyle="1" w:styleId="FooterChar">
    <w:name w:val="Footer Char"/>
    <w:link w:val="Footer"/>
    <w:uiPriority w:val="99"/>
    <w:rsid w:val="002E40F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E4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40F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4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School Policies</vt:lpstr>
    </vt:vector>
  </TitlesOfParts>
  <Company>seaHall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School Policies</dc:title>
  <dc:creator>seaHall</dc:creator>
  <cp:lastModifiedBy>Ingrid</cp:lastModifiedBy>
  <cp:revision>3</cp:revision>
  <cp:lastPrinted>2007-02-22T05:08:00Z</cp:lastPrinted>
  <dcterms:created xsi:type="dcterms:W3CDTF">2016-05-12T11:32:00Z</dcterms:created>
  <dcterms:modified xsi:type="dcterms:W3CDTF">2016-05-12T11:33:00Z</dcterms:modified>
</cp:coreProperties>
</file>